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CB5D60" w:rsidRPr="00CB5D60">
        <w:rPr>
          <w:rFonts w:ascii="Times New Roman" w:hAnsi="Times New Roman" w:cs="Times New Roman"/>
          <w:b/>
          <w:sz w:val="28"/>
          <w:szCs w:val="28"/>
        </w:rPr>
        <w:t xml:space="preserve">Управление кадрами </w:t>
      </w:r>
      <w:r w:rsidR="001C0A62">
        <w:rPr>
          <w:rFonts w:ascii="Times New Roman" w:hAnsi="Times New Roman" w:cs="Times New Roman"/>
          <w:b/>
          <w:sz w:val="28"/>
          <w:szCs w:val="28"/>
        </w:rPr>
        <w:t xml:space="preserve">федеральной </w:t>
      </w:r>
      <w:bookmarkStart w:id="0" w:name="_GoBack"/>
      <w:bookmarkEnd w:id="0"/>
      <w:r w:rsidR="00CB5D60" w:rsidRPr="00CB5D60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6A3199">
        <w:rPr>
          <w:rFonts w:ascii="Times New Roman" w:hAnsi="Times New Roman" w:cs="Times New Roman"/>
          <w:b/>
          <w:sz w:val="28"/>
          <w:szCs w:val="28"/>
        </w:rPr>
        <w:t xml:space="preserve">гражданской </w:t>
      </w:r>
      <w:r w:rsidR="00CB5D60" w:rsidRPr="00CB5D60">
        <w:rPr>
          <w:rFonts w:ascii="Times New Roman" w:hAnsi="Times New Roman" w:cs="Times New Roman"/>
          <w:b/>
          <w:sz w:val="28"/>
          <w:szCs w:val="28"/>
        </w:rPr>
        <w:t>службы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и отчетных документов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личные дела федеральных государственных гражданских служащих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прохождения федеральной государственной гражданской службы (прием на службу, контракт, перемещение, аттестация, присвоение классных чинов, поощрения и взыскания, увольнение)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государственных гражданских служащих в кадровом резерве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государственной гражданской службы, выслуга лет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данных для Реестра федеральных государственных гражданских служащих.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федерального государственного органа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(замещение должностей федеральной государственной гражданской службы)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учет кадров федерального государственного органа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государственной, статистической и ведомственной отчетности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типовых учетных документов по федеральному государственному гражданскому служащему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обмен информацией между различными органами управления, а также подведомственными организациями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приказов по кадрам и отработка их в базе данных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своевременности исполнения этапов прохождения службы (присвоение классных чинов, аттестации, повышение квалификации и т.п.)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запросов по кадровому составу и штатной численности, поиск и отбор информации по различным критериям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количественного и качественного состава кадров и динамики его изменения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достоверности информации</w:t>
      </w:r>
    </w:p>
    <w:p w:rsidR="006A3199" w:rsidRPr="006A3199" w:rsidRDefault="006A3199" w:rsidP="006A3199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обрабатываемой информации</w:t>
      </w:r>
    </w:p>
    <w:p w:rsidR="00B541DC" w:rsidRPr="0063798D" w:rsidRDefault="00B541DC" w:rsidP="001E7BD5">
      <w:pPr>
        <w:pStyle w:val="a7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541DC" w:rsidRPr="0063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220AB"/>
    <w:rsid w:val="001C0A62"/>
    <w:rsid w:val="001E7BD5"/>
    <w:rsid w:val="00242A88"/>
    <w:rsid w:val="00277A0B"/>
    <w:rsid w:val="003211F1"/>
    <w:rsid w:val="00443D02"/>
    <w:rsid w:val="00465048"/>
    <w:rsid w:val="00582C2A"/>
    <w:rsid w:val="006A1D51"/>
    <w:rsid w:val="006A3199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B541DC"/>
    <w:rsid w:val="00C14B72"/>
    <w:rsid w:val="00CB5D60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2015-06-30T14:07:00Z</dcterms:created>
  <dcterms:modified xsi:type="dcterms:W3CDTF">2015-06-30T14:07:00Z</dcterms:modified>
</cp:coreProperties>
</file>